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Dispositions are the dialer's memory</w:t>
      </w:r>
    </w:p>
    <w:p>
      <w:r>
        <w:t>A disposition is the outcome stored on a record. System dispositions and custom dispositions both exist. The disposition topic says many system dispositions are redialed five times if you leave the default redial count, and you can reset that count.</w:t>
      </w:r>
    </w:p>
    <w:p>
      <w:r>
        <w:t>You can update dispositions in a batch from the campaign menu, including a CSV through a scheduled upload. A list-details report shows the last disposition for outbound campaigns. Do not reset a disposition you are not willing to dial again.</w:t>
      </w:r>
    </w:p>
    <w:p>
      <w:r>
        <w:t>Explain redial count versus a final code</w:t>
      </w:r>
    </w:p>
    <w:p>
      <w:r>
        <w:t>Say what a reset is allowed to touch</w:t>
      </w:r>
    </w:p>
    <w:p>
      <w:r>
        <w:t>Sources and go deeper</w:t>
      </w:r>
    </w:p>
    <w:p>
      <w:r>
        <w:t>Managing campaign dispositions. vendor. https://documentation.five9.com/bundle/campaign-admin/page/campaign-admin/configuring-campaigns/configuring-dispositions/managing-dispositions.htm. last checked 2026-10.</w:t>
      </w:r>
    </w:p>
    <w:p>
      <w:r>
        <w:t>List dialing modes. community. https://community.five9.com/s/article/Administrator-List-Dialing-Modes-and-its-Differences?language=en_US. last checked 2026-10.</w:t>
      </w:r>
    </w:p>
  </w:body>
</w:document>
</file>