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Prebuilt UC and the connector that is not an adapter</w:t>
      </w:r>
    </w:p>
    <w:p>
      <w:r>
        <w:t>The product material names prebuilt connections for Zoom Phone and Microsoft Teams. A prebuilt path is a product. A Web Connector that opens a URL is also a product. They are not the bandwidth line you add for a Teams client on the agent's PC.</w:t>
      </w:r>
    </w:p>
    <w:p>
      <w:r>
        <w:t>The technical requirements treat a Teams, Zoom, Office@Hand, RingCentral, or Nextiva client on the workstation as about 320 kbps of extra traffic. Integrating the UC platform and running its app are two designs.</w:t>
      </w:r>
    </w:p>
    <w:p>
      <w:r>
        <w:t>Name prebuilt UC separately from the desktop app</w:t>
      </w:r>
    </w:p>
    <w:p>
      <w:r>
        <w:t>Budget about 320 kbps when the UC client runs locally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Agent Desktop. vendor. https://www.five9.com/products/capabilities/agent-desktop. last checked 2026-10.</w:t>
      </w:r>
    </w:p>
  </w:body>
</w:document>
</file>