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prebuilt CRM names are a list</w:t>
      </w:r>
    </w:p>
    <w:p>
      <w:r>
        <w:t>The APIs page says it has pre-built integrations with Salesforce, ServiceNow, Microsoft Dynamics 365, Oracle Service Cloud, Oracle NetSuite, and Zendesk. A later line says robust pre-built integrations with Salesforce, ServiceNow, Microsoft, Oracle, and Zendesk.</w:t>
      </w:r>
    </w:p>
    <w:p>
      <w:r>
        <w:t>The desktop page's out-of-the-box line is Salesforce, ServiceNow, Microsoft, Oracle, and Zendesk, and it adds bring-your-own with the CRM SDK. Microsoft on that line is not spelled Dynamics. Dynamics 365 is spelled on the API list. Quote the line you mean.</w:t>
      </w:r>
    </w:p>
    <w:p>
      <w:r>
        <w:t>Spell the name the page spelled</w:t>
      </w:r>
    </w:p>
    <w:p>
      <w:r>
        <w:t>Send unlisted CRMs to the SDK</w:t>
      </w:r>
    </w:p>
    <w:p>
      <w:r>
        <w:t>Sources and go deeper</w:t>
      </w:r>
    </w:p>
    <w:p>
      <w:r>
        <w:t>APIs and SDKs. vendor. https://www.five9.com/platform/integrations-and-ecosystem/apis-and-sdks. last checked 2026-10.</w:t>
      </w:r>
    </w:p>
    <w:p>
      <w:r>
        <w:t>Agent Desktop. vendor. https://www.five9.com/platform/self-service-and-engagement/agent-desktop. last checked 2026-10.</w:t>
      </w:r>
    </w:p>
    <w:p>
      <w:r>
        <w:t>confirm. This chapter does not restate Salesforce package numbers. The technical-requirements PDF was not the page quoted here. last checked 2026-10.</w:t>
      </w:r>
    </w:p>
  </w:body>
</w:document>
</file>