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 · Quiz</w:t>
      </w:r>
    </w:p>
    <w:p>
      <w:r>
        <w:t>Inbound skill assignment is on a tab named</w:t>
      </w:r>
    </w:p>
    <w:p>
      <w:r>
        <w:t>Outbound skill assignment is on</w:t>
      </w:r>
    </w:p>
    <w:p>
      <w:r>
        <w:t>A campaign may list</w:t>
      </w:r>
    </w:p>
    <w:p>
      <w:r>
        <w:t>An agent may belong to</w:t>
      </w:r>
    </w:p>
    <w:p>
      <w:r>
        <w:t>Skill voicemail is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