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script is the inbound product · Sources and go deeper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Skill Transfer functions. community. https://community.five9.com/s/article/Administrator-IVR-Skill-Transfer-Module-Functions-and-Features.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A post-call survey exists as a campaign-admin topic title in the docs tree. This lesson does not describe its screens. Open that topic before you design one. last checked 2026-10.</w:t>
      </w:r>
    </w:p>
  </w:body>
</w:document>
</file>