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Preview lets the agent read first · Ecosystem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