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Preview lets the agent read first · Sources and go deeper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