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Progressive keeps one call per free agent · Worked example</w:t>
      </w:r>
    </w:p>
    <w:p>
      <w:r>
        <w:t>Open the pacing bench, pick Progressive, and watch abandon.</w:t>
      </w:r>
    </w:p>
    <w:p>
      <w:r>
        <w:t>Set 8 agents</w:t>
      </w:r>
    </w:p>
    <w:p>
      <w:r>
        <w:t>Set a 30 percent live rate</w:t>
      </w:r>
    </w:p>
    <w:p>
      <w:r>
        <w:t>Note abandon versus predictive</w:t>
      </w:r>
    </w:p>
    <w:p>
      <w:r>
        <w:t>Abandon stays near zero while predictive can climb.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confirm. Five9 publishes both 'one customer per available agent' and 'adaptively control dialing pace' for progressive. This lab does not know which sentence the current build implements. last checked 2026-10.</w:t>
      </w:r>
    </w:p>
  </w:body>
</w:document>
</file>