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module list is the vocabulary · Quiz</w:t>
      </w:r>
    </w:p>
    <w:p>
      <w:r>
        <w:t>Hangup, as a named module in the chapter this lab read, is</w:t>
      </w:r>
    </w:p>
    <w:p>
      <w:r>
        <w:t>Skill Transfer ends the script when</w:t>
      </w:r>
    </w:p>
    <w:p>
      <w:r>
        <w:t>The bench export is</w:t>
      </w:r>
    </w:p>
    <w:p>
      <w:r>
        <w:t>Menu is in the modules chapter. True or false?</w:t>
      </w:r>
    </w:p>
    <w:p>
      <w:r>
        <w:t>You should invent module names for local slang. True or false?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Some third-party notes mention a hangup behavior. It is not in the modules chapter quoted here. last checked 2026-10.</w:t>
      </w:r>
    </w:p>
  </w:body>
</w:document>
</file>