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skill is a queue with people in it · Worked example</w:t>
      </w:r>
    </w:p>
    <w:p>
      <w:r>
        <w:t>Write a skill and three members.</w:t>
      </w:r>
    </w:p>
    <w:p>
      <w:r>
        <w:t>Name the skill</w:t>
      </w:r>
    </w:p>
    <w:p>
      <w:r>
        <w:t>Name who is excluded</w:t>
      </w:r>
    </w:p>
    <w:p>
      <w:r>
        <w:t>Name the service level as a target, not a priority</w:t>
      </w:r>
    </w:p>
    <w:p>
      <w:r>
        <w:t>The roster is not the campaign.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