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NLP in the IVR is not the same as Studio · Quiz</w:t>
      </w:r>
    </w:p>
    <w:p>
      <w:r>
        <w:t>NLP module and IVA Transfer are</w:t>
      </w:r>
    </w:p>
    <w:p>
      <w:r>
        <w:t>A Studio task is attached with</w:t>
      </w:r>
    </w:p>
    <w:p>
      <w:r>
        <w:t>A short speech menu can stay</w:t>
      </w:r>
    </w:p>
    <w:p>
      <w:r>
        <w:t>Region still matters for</w:t>
      </w:r>
    </w:p>
    <w:p>
      <w:r>
        <w:t>Naming the wrong block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