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Three ways a call can enter · Quiz</w:t>
      </w:r>
    </w:p>
    <w:p>
      <w:r>
        <w:t>Five9 can provide the ITSP trunks. True or false?</w:t>
      </w:r>
    </w:p>
    <w:p>
      <w:r>
        <w:t>A customer ITSP connects toward</w:t>
      </w:r>
    </w:p>
    <w:p>
      <w:r>
        <w:t>Named gateway types include</w:t>
      </w:r>
    </w:p>
    <w:p>
      <w:r>
        <w:t>Transports named for gateway-to-gateway are</w:t>
      </w:r>
    </w:p>
    <w:p>
      <w:r>
        <w:t>A Cisco gateway option means UCCX scripts import. True or false?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