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ways a call can enter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