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TCPA manual touch is a physical control · Quiz</w:t>
      </w:r>
    </w:p>
    <w:p>
      <w:r>
        <w:t>Paste in TCPA manual touch</w:t>
      </w:r>
    </w:p>
    <w:p>
      <w:r>
        <w:t>Dial enables when</w:t>
      </w:r>
    </w:p>
    <w:p>
      <w:r>
        <w:t>Preview timeout</w:t>
      </w:r>
    </w:p>
    <w:p>
      <w:r>
        <w:t>Internal speed dial requires retyping. True or false?</w:t>
      </w:r>
    </w:p>
    <w:p>
      <w:r>
        <w:t>Skipping records requires</w:t>
      </w:r>
    </w:p>
    <w:p>
      <w:r>
        <w:t>Sources and go deeper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