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the report that is not a dashboard rumor · Worked example</w:t>
      </w:r>
    </w:p>
    <w:p>
      <w:r>
        <w:t>For service level, a survey score, and a wallboard, name the product.</w:t>
      </w:r>
    </w:p>
    <w:p>
      <w:r>
        <w:t>Report</w:t>
      </w:r>
    </w:p>
    <w:p>
      <w:r>
        <w:t>WEM</w:t>
      </w:r>
    </w:p>
    <w:p>
      <w:r>
        <w:t>Statistics feed</w:t>
      </w:r>
    </w:p>
    <w:p>
      <w:r>
        <w:t>You used three labels.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</w:body>
</w:document>
</file>