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Dial plan worksheet</w:t>
      </w:r>
    </w:p>
    <w:p>
      <w:r>
        <w:t>Emergency short codes above the catch-all</w:t>
      </w:r>
    </w:p>
    <w:p>
      <w:r>
        <w:t>First matching rule wins</w:t>
      </w:r>
    </w:p>
    <w:p>
      <w:r>
        <w:t>Route sees the normalized number</w:t>
      </w:r>
    </w:p>
    <w:p>
      <w:r>
        <w:t>Test raw digits and E.164</w:t>
      </w:r>
    </w:p>
    <w:p>
      <w:r>
        <w:t>Independent free learning-only student project. Not affiliated. Contact https://cyphermonkeylabs.com/#contact. Nothing sold. CypherMonkey Labs. © 2026 CypherMonkeyLabs.</w:t>
      </w:r>
    </w:p>
    <w:p>
      <w:r>
        <w:t>Sources and go deeper</w:t>
      </w:r>
    </w:p>
    <w:p>
      <w:r>
        <w:t>Create and manage dial plans — learn — https://learn.microsoft.com/en-us/microsoftteams/create-and-manage-dial-plans — last checked 2026-10</w:t>
      </w:r>
    </w:p>
    <w:p>
      <w:r>
        <w:t>RFC 3966 — rfc — https://www.rfc-editor.org/rfc/rfc3966 — last checked 2026-10</w:t>
      </w:r>
    </w:p>
    <w:p>
      <w:r>
        <w:t>E.164 — wikipedia — https://en.wikipedia.org/wiki/E.164 — last checked 2026-10. Wikipedia fallback for background. Confirm the vendor page before you change a tenant</w:t>
      </w:r>
    </w:p>
    <w:p>
      <w:r>
        <w:t>Microsoft Teams blog index — community — https://techcommunity.microsoft.com/category/microsoftteams/blog/microsoftteamsblog — last checked 2026-10. Community index for the Microsoft Teams blog. This is the index, not a claim that a post discusses this room</w:t>
      </w:r>
    </w:p>
  </w:body>
</w:document>
</file>