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Analyzer and CUIC</w:t>
      </w:r>
    </w:p>
    <w:p>
      <w:r>
        <w:t xml:space="preserve">Analyzer and CUIC One page pulled from the Canon rooms named in the source column. Open the room before you quote a number in a design. This is not a copy of a Cisco document. Check What the room says Source Where do stock reports live? Under Visualizations. They are read-only. [cite:1] T3-R07-analyzer-reporting.html How long does a real-time report stay open? Indefinitely, because it refreshes. [cite:1] T3-R07-analyzer-reporting.html How long does a historical report stay active? 8 hours, then you may need to re-authenticate. Visible rows do not expire if you do not scroll or reload. [cite:1] T3-R07-analyzer-reporting.html What refresh can you pick on a new real-time visualization? 5 to 60 seconds, step 5, default 5. Older reports under 5 seconds move to 5. [cite:1] T3-R07-analyzer-reporting.html What does the agent-statistics widget do? Historical every 24 hours. Real-time every 60 seconds. [cite:2] T3-R07-analyzer-reporting.html Name one stock path. Stock Reports &amp;gt; Historical Reports &amp;gt; Agent Reports. [cite:3] T3-R07-analyzer-reporting.html Why is Sudden Disconnected Count empty? The article says the field is not used and will not be populated. [cite:3] T3-R07-analyzer-reporting.html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Vendor doc: help.webex.com article tajemk — https://help.webex.com/article/tajemk — last checked 2026-10</w:t>
      </w:r>
    </w:p>
    <w:p>
      <w:r>
        <w:t xml:space="preserve">Vendor doc: help.webex.com article n6m0w9z — https://help.webex.com/article/n6m0w9z — last checked 2026-10</w:t>
      </w:r>
    </w:p>
    <w:p>
      <w:r>
        <w:t xml:space="preserve">Vendor doc: help.webex.com article t137o3 — https://help.webex.com/article/t137o3 — last checked 2026-10</w:t>
      </w:r>
    </w:p>
    <w:p>
      <w:r>
        <w:t xml:space="preserve">Vendor doc: help.webex.com article ioqbvd — https://help.webex.com/article/ioqbvd — last checked 2026-10</w:t>
      </w:r>
    </w:p>
    <w:p>
      <w:r>
        <w:t xml:space="preserve">Vendor doc: help.webex.com article nqpc4zf — https://help.webex.com/article/nqpc4zf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