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Configuration checklist</w:t>
      </w:r>
    </w:p>
    <w:p>
      <w:r>
        <w:t xml:space="preserve">Configuration checklist A study checklist. It does not provision a tenant. Item What to remember Source Organization Name the full administrator and confirm new users have no admin role. nuylwki Identity Directory Connector or SCIM, then SSO. Do not run both creators for the same people. zqvufbb, lfu88u Location Address, main number, PSTN connection, emergency address. T1-R04 Trunk Certificate or registration. FQDN matches the certificate. SIP ALG off. b2exve, t9xctu Users License, number, device claim, recording provider chosen first. nhvl4hw Back to the lab</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RFC: RFC 3263 Locating SIP Servers — https://www.rfc-editor.org/rfc/rfc3263 — last checked 2026-10</w:t>
      </w:r>
    </w:p>
    <w:p>
      <w:r>
        <w:t xml:space="preserve">RFC: RFC 3264 An Offer/Answer Model with SDP — https://www.rfc-editor.org/rfc/rfc3264 — last checked 2026-10</w:t>
      </w:r>
    </w:p>
    <w:p>
      <w:r>
        <w:t xml:space="preserve">Wikipedia: Session Initiation Protocol (Wikipedia) — https://en.wikipedia.org/wiki/Session_Initiation_Protocol — last checked 2026-10</w:t>
      </w:r>
    </w:p>
    <w:p>
      <w:r>
        <w:t xml:space="preserve">RFC: RFC 3550 RTP — https://www.rfc-editor.org/rfc/rfc3550 — last checked 2026-10</w:t>
      </w:r>
    </w:p>
    <w:p>
      <w:r>
        <w:t xml:space="preserve">RFC: RFC 3711 SRTP — https://www.rfc-editor.org/rfc/rfc3711 — last checked 2026-10</w:t>
      </w:r>
    </w:p>
    <w:p>
      <w:r>
        <w:t xml:space="preserve">RFC: RFC 4566 SDP — https://www.rfc-editor.org/rfc/rfc4566 — last checked 2026-10</w:t>
      </w:r>
    </w:p>
    <w:p>
      <w:r>
        <w:t xml:space="preserve">RFC: RFC 4733 RTP payload for DTMF — https://www.rfc-editor.org/rfc/rfc4733 — last checked 2026-10</w:t>
      </w:r>
    </w:p>
    <w:p>
      <w:r>
        <w:t xml:space="preserve">Wikipedia: Real-time Transport Protocol (Wikipedia) — https://en.wikipedia.org/wiki/Real-time_Transport_Protocol — last checked 2026-10</w:t>
      </w:r>
    </w:p>
    <w:p>
      <w:r>
        <w:t xml:space="preserve">Release notes: What's new in Webex Calling — https://help.webex.com/article/278bz2 — last checked 2026-10</w:t>
      </w:r>
    </w:p>
    <w:p>
      <w:r>
        <w:t xml:space="preserve">Vendor doc: help.webex.com article nbedetf — https://help.webex.com/article/nbedetf — last checked 2026-10</w:t>
      </w:r>
    </w:p>
    <w:p>
      <w:r>
        <w:t xml:space="preserve">Vendor doc: help.webex.com article 0xvuwab — https://help.webex.com/article/0xvuwab — last checked 2026-10</w:t>
      </w:r>
    </w:p>
    <w:p>
      <w:r>
        <w:t xml:space="preserve">Vendor doc: help.webex.com article n0xb944 — https://help.webex.com/article/n0xb944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